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9AC" w:rsidRPr="00FA5346" w:rsidRDefault="003609AC" w:rsidP="00BB6D7C">
      <w:pPr>
        <w:pStyle w:val="Nagwek1"/>
        <w:tabs>
          <w:tab w:val="left" w:pos="142"/>
        </w:tabs>
        <w:spacing w:line="360" w:lineRule="auto"/>
        <w:ind w:left="0" w:firstLine="0"/>
        <w:rPr>
          <w:rFonts w:asciiTheme="minorHAnsi" w:hAnsiTheme="minorHAnsi" w:cstheme="minorHAnsi"/>
          <w:spacing w:val="-6"/>
          <w:sz w:val="20"/>
          <w:szCs w:val="20"/>
        </w:rPr>
      </w:pPr>
      <w:r w:rsidRPr="00FA5346">
        <w:rPr>
          <w:rFonts w:asciiTheme="minorHAnsi" w:hAnsiTheme="minorHAnsi" w:cstheme="minorHAnsi"/>
          <w:spacing w:val="-6"/>
          <w:sz w:val="20"/>
          <w:szCs w:val="20"/>
        </w:rPr>
        <w:t>Znak sprawy MZŻ.262</w:t>
      </w:r>
      <w:r w:rsidR="007F537B">
        <w:rPr>
          <w:rFonts w:asciiTheme="minorHAnsi" w:hAnsiTheme="minorHAnsi" w:cstheme="minorHAnsi"/>
          <w:spacing w:val="-6"/>
          <w:sz w:val="20"/>
          <w:szCs w:val="20"/>
        </w:rPr>
        <w:t>.1</w:t>
      </w:r>
      <w:r w:rsidR="00EE423E">
        <w:rPr>
          <w:rFonts w:asciiTheme="minorHAnsi" w:hAnsiTheme="minorHAnsi" w:cstheme="minorHAnsi"/>
          <w:spacing w:val="-6"/>
          <w:sz w:val="20"/>
          <w:szCs w:val="20"/>
        </w:rPr>
        <w:t>3</w:t>
      </w:r>
      <w:r w:rsidR="007F537B">
        <w:rPr>
          <w:rFonts w:asciiTheme="minorHAnsi" w:hAnsiTheme="minorHAnsi" w:cstheme="minorHAnsi"/>
          <w:spacing w:val="-6"/>
          <w:sz w:val="20"/>
          <w:szCs w:val="20"/>
        </w:rPr>
        <w:t>.</w:t>
      </w:r>
      <w:r w:rsidRPr="00FA5346">
        <w:rPr>
          <w:rFonts w:asciiTheme="minorHAnsi" w:hAnsiTheme="minorHAnsi" w:cstheme="minorHAnsi"/>
          <w:spacing w:val="-6"/>
          <w:sz w:val="20"/>
          <w:szCs w:val="20"/>
        </w:rPr>
        <w:t>2026.T</w:t>
      </w:r>
    </w:p>
    <w:p w:rsidR="003609AC" w:rsidRPr="00FA5346" w:rsidRDefault="003609AC" w:rsidP="003609AC">
      <w:pPr>
        <w:pStyle w:val="Nagwek1"/>
        <w:tabs>
          <w:tab w:val="left" w:pos="142"/>
        </w:tabs>
        <w:spacing w:line="360" w:lineRule="auto"/>
        <w:ind w:left="0" w:firstLine="0"/>
        <w:jc w:val="right"/>
        <w:rPr>
          <w:rFonts w:asciiTheme="minorHAnsi" w:hAnsiTheme="minorHAnsi" w:cstheme="minorHAnsi"/>
          <w:spacing w:val="-6"/>
          <w:sz w:val="20"/>
          <w:szCs w:val="20"/>
        </w:rPr>
      </w:pPr>
      <w:r w:rsidRPr="00FA5346">
        <w:rPr>
          <w:rFonts w:asciiTheme="minorHAnsi" w:hAnsiTheme="minorHAnsi" w:cstheme="minorHAnsi"/>
          <w:spacing w:val="-6"/>
          <w:sz w:val="20"/>
          <w:szCs w:val="20"/>
        </w:rPr>
        <w:t>Załącznik nr 2 do SWZ</w:t>
      </w:r>
    </w:p>
    <w:p w:rsidR="003609AC" w:rsidRPr="00FA5346" w:rsidRDefault="003609AC" w:rsidP="003609AC">
      <w:pPr>
        <w:pStyle w:val="Nagwek1"/>
        <w:tabs>
          <w:tab w:val="left" w:pos="142"/>
        </w:tabs>
        <w:spacing w:line="360" w:lineRule="auto"/>
        <w:ind w:left="0" w:firstLine="0"/>
        <w:jc w:val="right"/>
        <w:rPr>
          <w:rFonts w:asciiTheme="minorHAnsi" w:hAnsiTheme="minorHAnsi" w:cstheme="minorHAnsi"/>
          <w:spacing w:val="-6"/>
          <w:sz w:val="20"/>
          <w:szCs w:val="20"/>
        </w:rPr>
      </w:pPr>
    </w:p>
    <w:p w:rsidR="003609AC" w:rsidRPr="00EA47F4" w:rsidRDefault="00167796" w:rsidP="003609AC">
      <w:pPr>
        <w:pStyle w:val="Tekstpodstawowy3"/>
        <w:ind w:hanging="57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EA47F4">
        <w:rPr>
          <w:rFonts w:asciiTheme="minorHAnsi" w:hAnsiTheme="minorHAnsi" w:cstheme="minorHAnsi"/>
          <w:b/>
          <w:sz w:val="20"/>
          <w:szCs w:val="20"/>
        </w:rPr>
        <w:t>SPECYFIKACJA TECHNICZNA</w:t>
      </w:r>
    </w:p>
    <w:p w:rsidR="003609AC" w:rsidRPr="00FA5346" w:rsidRDefault="003609AC" w:rsidP="003609AC">
      <w:pPr>
        <w:pStyle w:val="Tekstpodstawowy3"/>
        <w:ind w:hanging="57"/>
        <w:jc w:val="center"/>
        <w:rPr>
          <w:rFonts w:asciiTheme="minorHAnsi" w:hAnsiTheme="minorHAnsi" w:cstheme="minorHAnsi"/>
          <w:sz w:val="20"/>
          <w:szCs w:val="20"/>
        </w:rPr>
      </w:pPr>
    </w:p>
    <w:p w:rsidR="00FC6DAA" w:rsidRPr="00FA5346" w:rsidRDefault="00FC6DAA" w:rsidP="003609AC">
      <w:pPr>
        <w:pStyle w:val="Tekstpodstawowy3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Przedmiotem specyfikacji technicznej (ST) są roboty budowlane dotyczące ogrodzeń Żłobków zlokalizowanych na terenie Miasta Łodzi administrowanych przez Miejski Zespół Żłobków.</w:t>
      </w:r>
    </w:p>
    <w:p w:rsidR="00FC6DAA" w:rsidRPr="00FA5346" w:rsidRDefault="00FC6DAA" w:rsidP="00FC6DAA">
      <w:pPr>
        <w:pStyle w:val="Tekstpodstawowy3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 xml:space="preserve">Zamówienie zostało podzielone na 4 części. </w:t>
      </w:r>
    </w:p>
    <w:p w:rsidR="003609AC" w:rsidRPr="00FA5346" w:rsidRDefault="003609AC" w:rsidP="003609AC">
      <w:pPr>
        <w:pStyle w:val="Tekstpodstawowy3"/>
        <w:numPr>
          <w:ilvl w:val="0"/>
          <w:numId w:val="3"/>
        </w:num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A5346">
        <w:rPr>
          <w:rFonts w:asciiTheme="minorHAnsi" w:hAnsiTheme="minorHAnsi" w:cstheme="minorHAnsi"/>
          <w:b/>
          <w:sz w:val="20"/>
          <w:szCs w:val="20"/>
          <w:u w:val="single"/>
        </w:rPr>
        <w:t>Wspólnego Słownika Zamówień (kod i opis):</w:t>
      </w:r>
    </w:p>
    <w:p w:rsidR="003609AC" w:rsidRPr="00FA5346" w:rsidRDefault="003609AC" w:rsidP="003609AC">
      <w:pPr>
        <w:pStyle w:val="Tekstpodstawowy3"/>
        <w:ind w:left="663"/>
        <w:rPr>
          <w:rFonts w:asciiTheme="minorHAnsi" w:hAnsiTheme="minorHAnsi" w:cstheme="minorHAnsi"/>
          <w:b/>
          <w:sz w:val="20"/>
          <w:szCs w:val="20"/>
        </w:rPr>
      </w:pPr>
      <w:r w:rsidRPr="00FA5346">
        <w:rPr>
          <w:rFonts w:asciiTheme="minorHAnsi" w:hAnsiTheme="minorHAnsi" w:cstheme="minorHAnsi"/>
          <w:b/>
          <w:sz w:val="20"/>
          <w:szCs w:val="20"/>
        </w:rPr>
        <w:t>Główny kod CPV:</w:t>
      </w:r>
    </w:p>
    <w:p w:rsidR="003609AC" w:rsidRPr="00FA5346" w:rsidRDefault="003609AC" w:rsidP="007F537B">
      <w:pPr>
        <w:pStyle w:val="Tekstpodstawowy3"/>
        <w:ind w:left="663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34928200-0: Ogrodzenia</w:t>
      </w:r>
    </w:p>
    <w:p w:rsidR="003609AC" w:rsidRPr="00FA5346" w:rsidRDefault="003609AC" w:rsidP="003609AC">
      <w:pPr>
        <w:pStyle w:val="Tekstpodstawowy3"/>
        <w:ind w:left="663"/>
        <w:rPr>
          <w:rFonts w:asciiTheme="minorHAnsi" w:hAnsiTheme="minorHAnsi" w:cstheme="minorHAnsi"/>
          <w:b/>
          <w:sz w:val="20"/>
          <w:szCs w:val="20"/>
        </w:rPr>
      </w:pPr>
      <w:r w:rsidRPr="00FA5346">
        <w:rPr>
          <w:rFonts w:asciiTheme="minorHAnsi" w:hAnsiTheme="minorHAnsi" w:cstheme="minorHAnsi"/>
          <w:b/>
          <w:sz w:val="20"/>
          <w:szCs w:val="20"/>
        </w:rPr>
        <w:t>Dodatkowe kody CPV:</w:t>
      </w:r>
    </w:p>
    <w:p w:rsidR="003609AC" w:rsidRPr="00FA5346" w:rsidRDefault="003609AC" w:rsidP="003609AC">
      <w:pPr>
        <w:pStyle w:val="Tekstpodstawowy3"/>
        <w:ind w:left="709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45421148-3: Instalowanie bram</w:t>
      </w:r>
    </w:p>
    <w:p w:rsidR="003609AC" w:rsidRPr="00FA5346" w:rsidRDefault="003609AC" w:rsidP="003609AC">
      <w:pPr>
        <w:pStyle w:val="Tekstpodstawowy3"/>
        <w:ind w:left="709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34928220-6 – elementy ogrodzeń</w:t>
      </w:r>
    </w:p>
    <w:p w:rsidR="003609AC" w:rsidRPr="00FA5346" w:rsidRDefault="003609AC" w:rsidP="003609AC">
      <w:pPr>
        <w:pStyle w:val="Tekstpodstawowy3"/>
        <w:ind w:left="709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45342000-6 – wznoszenie ogrodzeń</w:t>
      </w:r>
    </w:p>
    <w:p w:rsidR="003609AC" w:rsidRPr="00FA5346" w:rsidRDefault="003609AC" w:rsidP="003609AC">
      <w:pPr>
        <w:pStyle w:val="Tekstpodstawowy3"/>
        <w:ind w:left="709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45341000-9 – wznoszenie płotów</w:t>
      </w:r>
    </w:p>
    <w:p w:rsidR="003609AC" w:rsidRDefault="003609AC" w:rsidP="003609AC">
      <w:pPr>
        <w:pStyle w:val="Tekstpodstawowy3"/>
        <w:ind w:left="709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45453000-7 – roboty remontowe i renowacyjne</w:t>
      </w:r>
    </w:p>
    <w:p w:rsidR="00FA5346" w:rsidRPr="00FA5346" w:rsidRDefault="00FA5346" w:rsidP="003609AC">
      <w:pPr>
        <w:pStyle w:val="Tekstpodstawowy3"/>
        <w:ind w:left="709"/>
        <w:rPr>
          <w:rFonts w:asciiTheme="minorHAnsi" w:hAnsiTheme="minorHAnsi" w:cstheme="minorHAnsi"/>
          <w:sz w:val="20"/>
          <w:szCs w:val="20"/>
        </w:rPr>
      </w:pPr>
    </w:p>
    <w:p w:rsidR="00FC6DAA" w:rsidRPr="00FA5346" w:rsidRDefault="00FC6DAA" w:rsidP="00722747">
      <w:pPr>
        <w:pStyle w:val="Tekstpodstawowy3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A5346">
        <w:rPr>
          <w:rFonts w:asciiTheme="minorHAnsi" w:hAnsiTheme="minorHAnsi" w:cstheme="minorHAnsi"/>
          <w:b/>
          <w:sz w:val="20"/>
          <w:szCs w:val="20"/>
          <w:u w:val="single"/>
        </w:rPr>
        <w:t>Informacja o terenie budowy: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Wykonawca robót będzie mógł korzystać ze źródeł poboru energii elektrycznej i wody znajdujących się w przedmiotowym budynku.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Zamawiający zapewni Wykonawcy na terenie posesji pomieszczenie szatni dla pracowników oraz miejsce przechowywania narzędzi.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Godziny pracy Wykonawca uzgodni z Zamawiającym.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Prace budowlane wykonywane w czynnym żłobku Wykonawca powinien tak zorganizować, aby nie kolidowały z jego działalnością.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Przed przystąpieniem do robót rozbiórkowych pracownicy powinni być poinstruowani przez wykonawcę o bezpiecznym sposobie ich wykonania - usuwanie jednego elementu nie powinno wywoływać nieprzewidzianego spadania lub zawalenia się innego.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Zamawiający udostępni Wykonawcy miejsce składania materiałów budowlanych, Wykonawca jest zobowiązany zabezpieczyć teren składowania materiałów.</w:t>
      </w:r>
    </w:p>
    <w:p w:rsidR="00FC6DAA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Transport materiałów (wywóz materiałów z rozbiórki), może się odbywać w godzinach uzgodnionych z Zamawiającym.</w:t>
      </w:r>
    </w:p>
    <w:p w:rsidR="00EB071E" w:rsidRPr="00FA5346" w:rsidRDefault="00FC6DAA" w:rsidP="00722747">
      <w:pPr>
        <w:pStyle w:val="Tekstpodstawowy3"/>
        <w:numPr>
          <w:ilvl w:val="1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>W czasie transportu materiałów należy zabezpieczyć wydzielony na ten czas teren w sposób zapewniający bezpieczeństwo przechodniom.</w:t>
      </w:r>
    </w:p>
    <w:p w:rsidR="00FC6DAA" w:rsidRDefault="00FC6DAA" w:rsidP="00FC6DAA">
      <w:pPr>
        <w:widowControl/>
        <w:numPr>
          <w:ilvl w:val="0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b/>
          <w:bCs/>
          <w:spacing w:val="4"/>
          <w:sz w:val="20"/>
          <w:szCs w:val="20"/>
          <w:u w:val="single"/>
        </w:rPr>
      </w:pPr>
      <w:r w:rsidRPr="00045647">
        <w:rPr>
          <w:rFonts w:ascii="Calibri" w:hAnsi="Calibri" w:cs="Calibri"/>
          <w:b/>
          <w:bCs/>
          <w:spacing w:val="4"/>
          <w:sz w:val="20"/>
          <w:szCs w:val="20"/>
        </w:rPr>
        <w:t xml:space="preserve">  </w:t>
      </w:r>
      <w:r w:rsidRPr="00045647">
        <w:rPr>
          <w:rFonts w:ascii="Calibri" w:hAnsi="Calibri" w:cs="Calibri"/>
          <w:b/>
          <w:bCs/>
          <w:spacing w:val="4"/>
          <w:sz w:val="20"/>
          <w:szCs w:val="20"/>
          <w:u w:val="single"/>
        </w:rPr>
        <w:t>Warunki wykonania robót:</w:t>
      </w:r>
    </w:p>
    <w:p w:rsidR="00FC6DAA" w:rsidRPr="00045647" w:rsidRDefault="00FC6DAA" w:rsidP="00FC6DAA">
      <w:pPr>
        <w:widowControl/>
        <w:suppressAutoHyphens/>
        <w:autoSpaceDE/>
        <w:autoSpaceDN/>
        <w:spacing w:line="276" w:lineRule="auto"/>
        <w:ind w:left="663"/>
        <w:jc w:val="both"/>
        <w:rPr>
          <w:rFonts w:ascii="Calibri" w:hAnsi="Calibri" w:cs="Calibri"/>
          <w:b/>
          <w:bCs/>
          <w:spacing w:val="4"/>
          <w:sz w:val="20"/>
          <w:szCs w:val="20"/>
          <w:u w:val="single"/>
        </w:rPr>
      </w:pPr>
    </w:p>
    <w:p w:rsidR="00FC6DAA" w:rsidRPr="00045647" w:rsidRDefault="00FC6DAA" w:rsidP="00FC6DAA">
      <w:pPr>
        <w:widowControl/>
        <w:numPr>
          <w:ilvl w:val="1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b/>
          <w:bCs/>
          <w:spacing w:val="4"/>
          <w:sz w:val="20"/>
          <w:szCs w:val="20"/>
        </w:rPr>
      </w:pPr>
      <w:r w:rsidRPr="00045647">
        <w:rPr>
          <w:rFonts w:ascii="Calibri" w:hAnsi="Calibri" w:cs="Calibri"/>
          <w:b/>
          <w:bCs/>
          <w:spacing w:val="4"/>
          <w:sz w:val="20"/>
          <w:szCs w:val="20"/>
        </w:rPr>
        <w:t>Szczegółowy zakres i warunki wykonania robót określa(ją) kosztorys(y) inwestorski(e).</w:t>
      </w:r>
    </w:p>
    <w:p w:rsidR="00FC6DAA" w:rsidRPr="00FC6DAA" w:rsidRDefault="00FC6DAA" w:rsidP="00FC6DAA">
      <w:pPr>
        <w:widowControl/>
        <w:numPr>
          <w:ilvl w:val="1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bCs/>
          <w:spacing w:val="4"/>
          <w:sz w:val="20"/>
          <w:szCs w:val="20"/>
          <w:u w:val="single"/>
        </w:rPr>
      </w:pPr>
      <w:r w:rsidRPr="00045647">
        <w:rPr>
          <w:rFonts w:ascii="Calibri" w:hAnsi="Calibri" w:cs="Calibri"/>
          <w:bCs/>
          <w:sz w:val="20"/>
          <w:szCs w:val="20"/>
        </w:rPr>
        <w:t>Roboty należy wykonywać zgodnie z Rozporządzeniem Ministra Infrastruktury z dnia 6 lutego 2003 r. w sprawie bezpieczeństwa i higieny pracy podczas wykonywania robót budowlanych</w:t>
      </w:r>
      <w:r>
        <w:rPr>
          <w:rFonts w:ascii="Calibri" w:hAnsi="Calibri" w:cs="Calibri"/>
          <w:bCs/>
          <w:sz w:val="20"/>
          <w:szCs w:val="20"/>
        </w:rPr>
        <w:t>,</w:t>
      </w:r>
      <w:r w:rsidRPr="00045647">
        <w:rPr>
          <w:rFonts w:ascii="Calibri" w:hAnsi="Calibri" w:cs="Calibri"/>
          <w:bCs/>
          <w:sz w:val="20"/>
          <w:szCs w:val="20"/>
        </w:rPr>
        <w:t xml:space="preserve"> oraz zgodnie z przepisami prawa budowlanego.</w:t>
      </w:r>
    </w:p>
    <w:p w:rsidR="00FC6DAA" w:rsidRPr="00045647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>Wykonawca ma obowiązek znać i stosować w czasie prowadzenia robót wszelkie przepisy dotyczące ochrony środowiska naturalnego</w:t>
      </w:r>
      <w:r w:rsidRPr="00045647">
        <w:rPr>
          <w:rFonts w:ascii="Calibri" w:hAnsi="Calibri" w:cs="Calibri"/>
          <w:sz w:val="20"/>
          <w:szCs w:val="20"/>
        </w:rPr>
        <w:t xml:space="preserve">. W okresie trwania budowy i wykańczania robót Wykonawca będzie </w:t>
      </w:r>
      <w:r w:rsidRPr="00045647">
        <w:rPr>
          <w:rFonts w:ascii="Calibri" w:hAnsi="Calibri" w:cs="Calibri"/>
          <w:sz w:val="20"/>
          <w:szCs w:val="20"/>
        </w:rPr>
        <w:lastRenderedPageBreak/>
        <w:t>podejmować wszelkie uzasadnione kroki mające na celu stosowanie się do przepisów i norm dotyczących ochrony środowiska na terenie budowy i wokół terenu budowy oraz będzie unikać uszkodzeń lub uciążliwości dla osób lub dóbr publicznych i innych a wynikających z nadmiernego hałasu, wibracji, zanieczyszczenia lub innych przyczyn powstałych w następstwie jego sposobu działania.</w:t>
      </w:r>
    </w:p>
    <w:p w:rsidR="00FC6DAA" w:rsidRPr="00045647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 xml:space="preserve">Ochrona przeciwpożarowa: </w:t>
      </w:r>
      <w:r w:rsidRPr="00045647">
        <w:rPr>
          <w:rFonts w:ascii="Calibri" w:hAnsi="Calibri" w:cs="Calibri"/>
          <w:sz w:val="20"/>
          <w:szCs w:val="20"/>
        </w:rPr>
        <w:t>Wykonawca będzie przestrzegać przepisów ochrony przeciwpożarowej. Materiały łatwopalne będą składowane w sposób zgodny z odpowiednimi przepisami i zabezpieczone przed dostępem osób trzecich. Wykonawca będzie odpowiedzialny za wszelkie straty spowodowane pożarem wywołanym jako rezultat realizacji robót albo przez personel Wykonawcy.</w:t>
      </w:r>
    </w:p>
    <w:p w:rsidR="00FC6DAA" w:rsidRPr="00045647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 xml:space="preserve">Bezpieczeństwo i higiena pracy: </w:t>
      </w:r>
      <w:r w:rsidRPr="00045647">
        <w:rPr>
          <w:rFonts w:ascii="Calibri" w:hAnsi="Calibri" w:cs="Calibri"/>
          <w:sz w:val="20"/>
          <w:szCs w:val="20"/>
        </w:rPr>
        <w:t>Podczas realizacji robót Wykonawca będzie przestrzegać przepisów dotyczących bezpieczeństwa i higieny pracy. W szczególności Wykonawca ma obowiązek zadbać, aby personel nie wykonywał pracy w warunkach niebezpiecznych, szkodliwych dla zdrowia oraz nie spełniających odpowiednich wymagań sanitarnych. Wykonawca zapewni i będzie utrzymywał wszelkie urządzenia zabezpieczające, socjalne oraz sprzęt i odpowiednią odzież dla ochrony zdrowia i życia osób zatrudnionych na budowie oraz dla zapewnienia bezpieczeństwa publicznego.</w:t>
      </w:r>
    </w:p>
    <w:p w:rsidR="00FC6DAA" w:rsidRPr="00045647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 xml:space="preserve">Równoważność norm i przepisów prawnych: </w:t>
      </w:r>
      <w:r w:rsidRPr="00045647">
        <w:rPr>
          <w:rFonts w:ascii="Calibri" w:hAnsi="Calibri" w:cs="Calibri"/>
          <w:sz w:val="20"/>
          <w:szCs w:val="20"/>
        </w:rPr>
        <w:t xml:space="preserve">Gdziekolwiek w dokumentach kontraktowych powołane są konkretne normy i przepisy, które spełniać mają materiały, sprzęt i inne towary </w:t>
      </w:r>
      <w:r w:rsidRPr="00045647">
        <w:rPr>
          <w:rFonts w:ascii="Calibri" w:hAnsi="Calibri" w:cs="Calibri"/>
          <w:sz w:val="20"/>
          <w:szCs w:val="20"/>
        </w:rPr>
        <w:br/>
        <w:t>oraz wykonywane i zbadane roboty, będą obowiązywać postanowienia najnowszego wydania lub poprawionego wydania powołanych norm i przepisów o ile w warunkach kontraktu nie postanowiono inaczej.</w:t>
      </w:r>
    </w:p>
    <w:p w:rsidR="00FC6DAA" w:rsidRPr="00045647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 xml:space="preserve">Materiały: </w:t>
      </w:r>
      <w:r w:rsidRPr="00045647">
        <w:rPr>
          <w:rFonts w:ascii="Calibri" w:hAnsi="Calibri" w:cs="Calibri"/>
          <w:sz w:val="20"/>
          <w:szCs w:val="20"/>
        </w:rPr>
        <w:t xml:space="preserve">Wszystkie zastosowane materiały muszą być zgodne z wymogami Ustawy </w:t>
      </w:r>
      <w:r w:rsidRPr="00045647">
        <w:rPr>
          <w:rFonts w:ascii="Calibri" w:hAnsi="Calibri" w:cs="Calibri"/>
          <w:sz w:val="20"/>
          <w:szCs w:val="20"/>
        </w:rPr>
        <w:br/>
        <w:t>o wyrobach budowlanych, wg której materiały nadaje się do stosowania przy wykonywaniu robót budowlanych, jeżeli jest oznakowany znakiem CE albo umieszczony jest przez Komisję Europejską w wykazie wyrobów mających niewielkie znaczenie dla zdrowia i bezpieczeństwa, dla których producent wydał deklarację zgodności z uznanymi regułami sztuki budowlanej albo jest oznakowany znakiem budowlanym (B). Oznakowanie wyrobu budowlanego znakiem budowlanym jest dopuszczalne, jeżeli producent, mający siedzibę na terytorium Rzeczypospolitej Polskiej, dokonał oceny zgodności i wydał, na swoją wyłączną odpowiedzialność, krajową deklarację zgodności z Polską Normą wyrobu budowlanego albo aprobatą techniczną. Ocena zgodności obejmuje własności użytkowe wyrobu budowlanego, odpowiednio do jego przeznaczenia, mające wpływ na spełnienie przez obiekt budowlany wymagań podstawowych.</w:t>
      </w:r>
    </w:p>
    <w:p w:rsidR="00FC6DAA" w:rsidRPr="00045647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 xml:space="preserve">Sprzęt: </w:t>
      </w:r>
      <w:r w:rsidRPr="00045647">
        <w:rPr>
          <w:rFonts w:ascii="Calibri" w:hAnsi="Calibri" w:cs="Calibri"/>
          <w:sz w:val="20"/>
          <w:szCs w:val="20"/>
        </w:rPr>
        <w:t xml:space="preserve">Wykonawca jest zobowiązany do używania jedynie takiego sprzętu, który nie spowoduje niekorzystnego wpływu na jakość wykonywanych robót zarówno w miejscu tych robót, jak też przy wykonywaniu czynności pomocniczych oraz w czasie transportu, załadunku i wyładunku materiałów, sprzętu itp. </w:t>
      </w:r>
    </w:p>
    <w:p w:rsidR="00FC6DAA" w:rsidRPr="00FA5346" w:rsidRDefault="00FC6DAA" w:rsidP="00FC6DAA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5647">
        <w:rPr>
          <w:rFonts w:ascii="Calibri" w:hAnsi="Calibri" w:cs="Calibri"/>
          <w:b/>
          <w:bCs/>
          <w:sz w:val="20"/>
          <w:szCs w:val="20"/>
        </w:rPr>
        <w:t xml:space="preserve">Wykonanie robót: </w:t>
      </w:r>
      <w:r w:rsidRPr="00045647">
        <w:rPr>
          <w:rFonts w:ascii="Calibri" w:hAnsi="Calibri" w:cs="Calibri"/>
          <w:sz w:val="20"/>
          <w:szCs w:val="20"/>
        </w:rPr>
        <w:t>Wykonawca jest odpowiedzialny za prowadzenie robót zgodnie z warunkami Umowy, za jakość stosowanych materiałów i wykonywanych robót. Wykonawca jest odpowiedzialny za stosowane metody wykonywania robót.</w:t>
      </w:r>
    </w:p>
    <w:p w:rsidR="00FC6DAA" w:rsidRPr="00FA5346" w:rsidRDefault="00FA5346" w:rsidP="00FA5346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pacing w:val="4"/>
          <w:sz w:val="20"/>
          <w:szCs w:val="20"/>
        </w:rPr>
        <w:t xml:space="preserve"> </w:t>
      </w:r>
      <w:r w:rsidR="00FC6DAA" w:rsidRPr="00FA5346">
        <w:rPr>
          <w:rFonts w:ascii="Calibri" w:hAnsi="Calibri" w:cs="Calibri"/>
          <w:b/>
          <w:bCs/>
          <w:spacing w:val="4"/>
          <w:sz w:val="20"/>
          <w:szCs w:val="20"/>
        </w:rPr>
        <w:t xml:space="preserve">Kontrola jakości robót: </w:t>
      </w:r>
      <w:r w:rsidR="00FC6DAA" w:rsidRPr="00FA5346">
        <w:rPr>
          <w:rFonts w:ascii="Calibri" w:hAnsi="Calibri" w:cs="Calibri"/>
          <w:sz w:val="20"/>
          <w:szCs w:val="20"/>
        </w:rPr>
        <w:t>Kontrola winna dotyczyć prawidłowości wykonania poszczególnych elementów, zgodności ich realizacji z dokumentacją projektową i specyfikacją techniczną. Sprawdzanie winno się odbywać w trakcie wykonywania robót jak i po ich zakończeniu. W zależności od ocenionych cech i asortymentów – sprawdzenia dokonuje się wizualnie przez pomiar lub badanie.</w:t>
      </w:r>
    </w:p>
    <w:p w:rsidR="00FC6DAA" w:rsidRPr="00FA5346" w:rsidRDefault="00FA5346" w:rsidP="00FA5346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pacing w:val="4"/>
          <w:sz w:val="20"/>
          <w:szCs w:val="20"/>
        </w:rPr>
        <w:t xml:space="preserve"> </w:t>
      </w:r>
      <w:r w:rsidR="00FC6DAA" w:rsidRPr="00FA5346">
        <w:rPr>
          <w:rFonts w:ascii="Calibri" w:hAnsi="Calibri" w:cs="Calibri"/>
          <w:b/>
          <w:bCs/>
          <w:spacing w:val="4"/>
          <w:sz w:val="20"/>
          <w:szCs w:val="20"/>
        </w:rPr>
        <w:t xml:space="preserve">Obmiar robót: </w:t>
      </w:r>
      <w:r w:rsidR="00FC6DAA" w:rsidRPr="00FA5346">
        <w:rPr>
          <w:rFonts w:ascii="Calibri" w:hAnsi="Calibri" w:cs="Calibri"/>
          <w:spacing w:val="4"/>
          <w:sz w:val="20"/>
          <w:szCs w:val="20"/>
        </w:rPr>
        <w:t xml:space="preserve">Jednostkami obmiarowymi są: </w:t>
      </w:r>
      <w:proofErr w:type="spellStart"/>
      <w:r w:rsidR="00FC6DAA" w:rsidRPr="00FA5346">
        <w:rPr>
          <w:rFonts w:ascii="Calibri" w:hAnsi="Calibri" w:cs="Calibri"/>
          <w:spacing w:val="4"/>
          <w:sz w:val="20"/>
          <w:szCs w:val="20"/>
        </w:rPr>
        <w:t>mb</w:t>
      </w:r>
      <w:proofErr w:type="spellEnd"/>
      <w:r w:rsidR="00FC6DAA" w:rsidRPr="00FA5346">
        <w:rPr>
          <w:rFonts w:ascii="Calibri" w:hAnsi="Calibri" w:cs="Calibri"/>
          <w:spacing w:val="4"/>
          <w:sz w:val="20"/>
          <w:szCs w:val="20"/>
        </w:rPr>
        <w:t>, m</w:t>
      </w:r>
      <w:r w:rsidR="00FC6DAA" w:rsidRPr="00FA5346">
        <w:rPr>
          <w:rFonts w:ascii="Calibri" w:hAnsi="Calibri" w:cs="Calibri"/>
          <w:spacing w:val="4"/>
          <w:sz w:val="20"/>
          <w:szCs w:val="20"/>
          <w:vertAlign w:val="superscript"/>
        </w:rPr>
        <w:t>2</w:t>
      </w:r>
      <w:r w:rsidR="00FC6DAA" w:rsidRPr="00FA5346">
        <w:rPr>
          <w:rFonts w:ascii="Calibri" w:hAnsi="Calibri" w:cs="Calibri"/>
          <w:spacing w:val="4"/>
          <w:sz w:val="20"/>
          <w:szCs w:val="20"/>
        </w:rPr>
        <w:t>, m</w:t>
      </w:r>
      <w:r w:rsidR="00FC6DAA" w:rsidRPr="00FA5346">
        <w:rPr>
          <w:rFonts w:ascii="Calibri" w:hAnsi="Calibri" w:cs="Calibri"/>
          <w:spacing w:val="4"/>
          <w:sz w:val="20"/>
          <w:szCs w:val="20"/>
          <w:vertAlign w:val="superscript"/>
        </w:rPr>
        <w:t>3</w:t>
      </w:r>
      <w:r w:rsidR="00FC6DAA" w:rsidRPr="00FA5346">
        <w:rPr>
          <w:rFonts w:ascii="Calibri" w:hAnsi="Calibri" w:cs="Calibri"/>
          <w:spacing w:val="4"/>
          <w:sz w:val="20"/>
          <w:szCs w:val="20"/>
        </w:rPr>
        <w:t xml:space="preserve">, </w:t>
      </w:r>
      <w:proofErr w:type="spellStart"/>
      <w:r w:rsidR="00FC6DAA" w:rsidRPr="00FA5346">
        <w:rPr>
          <w:rFonts w:ascii="Calibri" w:hAnsi="Calibri" w:cs="Calibri"/>
          <w:spacing w:val="4"/>
          <w:sz w:val="20"/>
          <w:szCs w:val="20"/>
        </w:rPr>
        <w:t>szt</w:t>
      </w:r>
      <w:proofErr w:type="spellEnd"/>
      <w:r w:rsidR="00FC6DAA" w:rsidRPr="00FA5346">
        <w:rPr>
          <w:rFonts w:ascii="Calibri" w:hAnsi="Calibri" w:cs="Calibri"/>
          <w:spacing w:val="4"/>
          <w:sz w:val="20"/>
          <w:szCs w:val="20"/>
        </w:rPr>
        <w:t xml:space="preserve">, </w:t>
      </w:r>
      <w:proofErr w:type="spellStart"/>
      <w:r w:rsidR="00FC6DAA" w:rsidRPr="00FA5346">
        <w:rPr>
          <w:rFonts w:ascii="Calibri" w:hAnsi="Calibri" w:cs="Calibri"/>
          <w:spacing w:val="4"/>
          <w:sz w:val="20"/>
          <w:szCs w:val="20"/>
        </w:rPr>
        <w:t>kpl</w:t>
      </w:r>
      <w:proofErr w:type="spellEnd"/>
      <w:r w:rsidR="00FC6DAA" w:rsidRPr="00FA5346">
        <w:rPr>
          <w:rFonts w:ascii="Calibri" w:hAnsi="Calibri" w:cs="Calibri"/>
          <w:spacing w:val="4"/>
          <w:sz w:val="20"/>
          <w:szCs w:val="20"/>
        </w:rPr>
        <w:t xml:space="preserve">, kg itp. wielkości określone </w:t>
      </w:r>
      <w:r w:rsidR="00FC6DAA" w:rsidRPr="00FA5346">
        <w:rPr>
          <w:rFonts w:ascii="Calibri" w:hAnsi="Calibri" w:cs="Calibri"/>
          <w:spacing w:val="4"/>
          <w:sz w:val="20"/>
          <w:szCs w:val="20"/>
        </w:rPr>
        <w:br/>
        <w:t>w warunkach technicznych wykonania i odbioru robót oraz zgodnie z Polskimi Normami.</w:t>
      </w:r>
    </w:p>
    <w:p w:rsidR="00FC6DAA" w:rsidRPr="00FA5346" w:rsidRDefault="00FA5346" w:rsidP="00FA5346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pacing w:val="4"/>
          <w:sz w:val="20"/>
          <w:szCs w:val="20"/>
        </w:rPr>
        <w:t xml:space="preserve"> </w:t>
      </w:r>
      <w:r w:rsidR="00FC6DAA" w:rsidRPr="00FA5346">
        <w:rPr>
          <w:rFonts w:ascii="Calibri" w:hAnsi="Calibri" w:cs="Calibri"/>
          <w:b/>
          <w:bCs/>
          <w:spacing w:val="4"/>
          <w:sz w:val="20"/>
          <w:szCs w:val="20"/>
        </w:rPr>
        <w:t xml:space="preserve">Odbiór robót: </w:t>
      </w:r>
      <w:r w:rsidR="00FC6DAA" w:rsidRPr="00FA5346">
        <w:rPr>
          <w:rFonts w:ascii="Calibri" w:hAnsi="Calibri" w:cs="Calibri"/>
          <w:sz w:val="20"/>
          <w:szCs w:val="20"/>
        </w:rPr>
        <w:t xml:space="preserve">Odbiór dokonywany jest na zasadach określonych w zawartej umowie. </w:t>
      </w:r>
      <w:r w:rsidR="00FC6DAA" w:rsidRPr="00FA5346">
        <w:rPr>
          <w:rFonts w:ascii="Calibri" w:hAnsi="Calibri" w:cs="Calibri"/>
          <w:sz w:val="20"/>
          <w:szCs w:val="20"/>
        </w:rPr>
        <w:br/>
        <w:t xml:space="preserve">W przypadku stwierdzenia wad i usterek – sposoby ich usunięcia ustalone zostaną w załącznikach </w:t>
      </w:r>
      <w:r w:rsidR="00FC6DAA" w:rsidRPr="00FA5346">
        <w:rPr>
          <w:rFonts w:ascii="Calibri" w:hAnsi="Calibri" w:cs="Calibri"/>
          <w:sz w:val="20"/>
          <w:szCs w:val="20"/>
        </w:rPr>
        <w:br/>
        <w:t>do protokołu odbioru robót lub ustalone odrębnym trybem.</w:t>
      </w:r>
    </w:p>
    <w:p w:rsidR="00FA5346" w:rsidRPr="00FA5346" w:rsidRDefault="00FA5346" w:rsidP="00FA5346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pacing w:val="4"/>
          <w:sz w:val="20"/>
          <w:szCs w:val="20"/>
        </w:rPr>
        <w:t xml:space="preserve"> </w:t>
      </w:r>
      <w:r w:rsidR="00FC6DAA" w:rsidRPr="00FA5346">
        <w:rPr>
          <w:rFonts w:ascii="Calibri" w:hAnsi="Calibri" w:cs="Calibri"/>
          <w:b/>
          <w:bCs/>
          <w:spacing w:val="4"/>
          <w:sz w:val="20"/>
          <w:szCs w:val="20"/>
        </w:rPr>
        <w:t xml:space="preserve">Podstawy płatności: </w:t>
      </w:r>
      <w:r w:rsidR="00FC6DAA" w:rsidRPr="00FA5346">
        <w:rPr>
          <w:rFonts w:ascii="Calibri" w:hAnsi="Calibri" w:cs="Calibri"/>
          <w:spacing w:val="4"/>
          <w:sz w:val="20"/>
          <w:szCs w:val="20"/>
        </w:rPr>
        <w:t>Sposób realizowania płatności będzie określony w umowie o realizację zamówienia.</w:t>
      </w:r>
    </w:p>
    <w:p w:rsidR="00FC6DAA" w:rsidRPr="00FA5346" w:rsidRDefault="00FA5346" w:rsidP="00FA5346">
      <w:pPr>
        <w:pStyle w:val="Tekstpodstawowy2"/>
        <w:widowControl/>
        <w:numPr>
          <w:ilvl w:val="1"/>
          <w:numId w:val="3"/>
        </w:numPr>
        <w:autoSpaceDE/>
        <w:autoSpaceDN/>
        <w:spacing w:after="0" w:line="276" w:lineRule="auto"/>
        <w:jc w:val="both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pacing w:val="4"/>
          <w:sz w:val="20"/>
          <w:szCs w:val="20"/>
        </w:rPr>
        <w:t xml:space="preserve"> </w:t>
      </w:r>
      <w:r w:rsidR="00FC6DAA" w:rsidRPr="00FA5346">
        <w:rPr>
          <w:rFonts w:ascii="Calibri" w:hAnsi="Calibri" w:cs="Calibri"/>
          <w:b/>
          <w:bCs/>
          <w:spacing w:val="4"/>
          <w:sz w:val="20"/>
          <w:szCs w:val="20"/>
        </w:rPr>
        <w:t>Przepisy związane:</w:t>
      </w:r>
    </w:p>
    <w:p w:rsidR="00FC6DAA" w:rsidRPr="00045647" w:rsidRDefault="00FC6DAA" w:rsidP="00FC6DAA">
      <w:pPr>
        <w:widowControl/>
        <w:numPr>
          <w:ilvl w:val="2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spacing w:val="4"/>
          <w:sz w:val="20"/>
          <w:szCs w:val="20"/>
        </w:rPr>
      </w:pPr>
      <w:r w:rsidRPr="00045647">
        <w:rPr>
          <w:rFonts w:ascii="Calibri" w:hAnsi="Calibri" w:cs="Calibri"/>
          <w:spacing w:val="4"/>
          <w:sz w:val="20"/>
          <w:szCs w:val="20"/>
        </w:rPr>
        <w:t>Ustawa Prawo Budowlane</w:t>
      </w:r>
      <w:r w:rsidRPr="00045647">
        <w:rPr>
          <w:rFonts w:ascii="Calibri" w:hAnsi="Calibri" w:cs="Calibri"/>
          <w:sz w:val="20"/>
          <w:szCs w:val="20"/>
        </w:rPr>
        <w:t xml:space="preserve"> </w:t>
      </w:r>
      <w:r w:rsidRPr="00045647">
        <w:rPr>
          <w:rFonts w:ascii="Calibri" w:hAnsi="Calibri" w:cs="Calibri"/>
          <w:spacing w:val="4"/>
          <w:sz w:val="20"/>
          <w:szCs w:val="20"/>
        </w:rPr>
        <w:t xml:space="preserve">z 7 lipca 1994 r. </w:t>
      </w:r>
      <w:r w:rsidRPr="00045647">
        <w:rPr>
          <w:rFonts w:ascii="Calibri" w:hAnsi="Calibri" w:cs="Calibri"/>
          <w:sz w:val="20"/>
          <w:szCs w:val="20"/>
        </w:rPr>
        <w:t>(Dz.U. 202</w:t>
      </w:r>
      <w:r w:rsidR="006D05AF">
        <w:rPr>
          <w:rFonts w:ascii="Calibri" w:hAnsi="Calibri" w:cs="Calibri"/>
          <w:sz w:val="20"/>
          <w:szCs w:val="20"/>
        </w:rPr>
        <w:t>6</w:t>
      </w:r>
      <w:r w:rsidRPr="00045647">
        <w:rPr>
          <w:rFonts w:ascii="Calibri" w:hAnsi="Calibri" w:cs="Calibri"/>
          <w:sz w:val="20"/>
          <w:szCs w:val="20"/>
        </w:rPr>
        <w:t xml:space="preserve"> poz. </w:t>
      </w:r>
      <w:r w:rsidR="006D05AF">
        <w:rPr>
          <w:rFonts w:ascii="Calibri" w:hAnsi="Calibri" w:cs="Calibri"/>
          <w:sz w:val="20"/>
          <w:szCs w:val="20"/>
        </w:rPr>
        <w:t xml:space="preserve">524 </w:t>
      </w:r>
      <w:proofErr w:type="spellStart"/>
      <w:r w:rsidR="006D05AF">
        <w:rPr>
          <w:rFonts w:ascii="Calibri" w:hAnsi="Calibri" w:cs="Calibri"/>
          <w:sz w:val="20"/>
          <w:szCs w:val="20"/>
        </w:rPr>
        <w:t>t.j</w:t>
      </w:r>
      <w:proofErr w:type="spellEnd"/>
      <w:r w:rsidRPr="00045647">
        <w:rPr>
          <w:rFonts w:ascii="Calibri" w:hAnsi="Calibri" w:cs="Calibri"/>
          <w:sz w:val="20"/>
          <w:szCs w:val="20"/>
        </w:rPr>
        <w:t>.).</w:t>
      </w:r>
    </w:p>
    <w:p w:rsidR="00FC6DAA" w:rsidRPr="00045647" w:rsidRDefault="00FC6DAA" w:rsidP="00FC6DAA">
      <w:pPr>
        <w:widowControl/>
        <w:numPr>
          <w:ilvl w:val="2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spacing w:val="4"/>
          <w:sz w:val="20"/>
          <w:szCs w:val="20"/>
        </w:rPr>
      </w:pPr>
      <w:r w:rsidRPr="00045647">
        <w:rPr>
          <w:rFonts w:ascii="Calibri" w:hAnsi="Calibri" w:cs="Calibri"/>
          <w:spacing w:val="4"/>
          <w:sz w:val="20"/>
          <w:szCs w:val="20"/>
        </w:rPr>
        <w:lastRenderedPageBreak/>
        <w:t>Ustawa Prawo Zamówień Publicznych</w:t>
      </w:r>
      <w:r w:rsidRPr="00045647">
        <w:rPr>
          <w:rFonts w:ascii="Calibri" w:hAnsi="Calibri" w:cs="Calibri"/>
          <w:sz w:val="20"/>
          <w:szCs w:val="20"/>
        </w:rPr>
        <w:t xml:space="preserve"> </w:t>
      </w:r>
      <w:r w:rsidRPr="00045647">
        <w:rPr>
          <w:rFonts w:ascii="Calibri" w:hAnsi="Calibri" w:cs="Calibri"/>
          <w:spacing w:val="4"/>
          <w:sz w:val="20"/>
          <w:szCs w:val="20"/>
        </w:rPr>
        <w:t xml:space="preserve">z 11 września 2019 r. </w:t>
      </w:r>
      <w:r w:rsidRPr="00045647">
        <w:rPr>
          <w:rFonts w:ascii="Calibri" w:hAnsi="Calibri" w:cs="Calibri"/>
          <w:sz w:val="20"/>
          <w:szCs w:val="20"/>
        </w:rPr>
        <w:t>(Dz.U. 202</w:t>
      </w:r>
      <w:r w:rsidR="006D05AF">
        <w:rPr>
          <w:rFonts w:ascii="Calibri" w:hAnsi="Calibri" w:cs="Calibri"/>
          <w:sz w:val="20"/>
          <w:szCs w:val="20"/>
        </w:rPr>
        <w:t>6</w:t>
      </w:r>
      <w:r w:rsidRPr="00045647">
        <w:rPr>
          <w:rFonts w:ascii="Calibri" w:hAnsi="Calibri" w:cs="Calibri"/>
          <w:sz w:val="20"/>
          <w:szCs w:val="20"/>
        </w:rPr>
        <w:t xml:space="preserve"> poz. </w:t>
      </w:r>
      <w:r w:rsidR="006D05AF">
        <w:rPr>
          <w:rFonts w:ascii="Calibri" w:hAnsi="Calibri" w:cs="Calibri"/>
          <w:sz w:val="20"/>
          <w:szCs w:val="20"/>
        </w:rPr>
        <w:t xml:space="preserve">793 </w:t>
      </w:r>
      <w:proofErr w:type="spellStart"/>
      <w:r w:rsidR="006D05AF">
        <w:rPr>
          <w:rFonts w:ascii="Calibri" w:hAnsi="Calibri" w:cs="Calibri"/>
          <w:sz w:val="20"/>
          <w:szCs w:val="20"/>
        </w:rPr>
        <w:t>t.j</w:t>
      </w:r>
      <w:proofErr w:type="spellEnd"/>
      <w:r w:rsidR="006D05AF">
        <w:rPr>
          <w:rFonts w:ascii="Calibri" w:hAnsi="Calibri" w:cs="Calibri"/>
          <w:sz w:val="20"/>
          <w:szCs w:val="20"/>
        </w:rPr>
        <w:t>.</w:t>
      </w:r>
      <w:r w:rsidRPr="00045647">
        <w:rPr>
          <w:rFonts w:ascii="Calibri" w:hAnsi="Calibri" w:cs="Calibri"/>
          <w:sz w:val="20"/>
          <w:szCs w:val="20"/>
        </w:rPr>
        <w:t>).</w:t>
      </w:r>
    </w:p>
    <w:p w:rsidR="00FC6DAA" w:rsidRPr="00045647" w:rsidRDefault="00FC6DAA" w:rsidP="00FC6DAA">
      <w:pPr>
        <w:widowControl/>
        <w:numPr>
          <w:ilvl w:val="2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spacing w:val="4"/>
          <w:sz w:val="20"/>
          <w:szCs w:val="20"/>
        </w:rPr>
      </w:pPr>
      <w:r w:rsidRPr="00045647">
        <w:rPr>
          <w:rFonts w:ascii="Calibri" w:hAnsi="Calibri" w:cs="Calibri"/>
          <w:sz w:val="20"/>
          <w:szCs w:val="20"/>
        </w:rPr>
        <w:t>Rozporządzenie Ministra Infrastruktury z 12 kwietnia 2002 r. w sprawie warunków technicznych, jakim powinny odpowiadać budynki i ich usytuowanie (Dz.U. z 2022 r., poz. 1225 ze zm.).</w:t>
      </w:r>
    </w:p>
    <w:p w:rsidR="00FC6DAA" w:rsidRPr="00045647" w:rsidRDefault="00FC6DAA" w:rsidP="00FC6DAA">
      <w:pPr>
        <w:widowControl/>
        <w:numPr>
          <w:ilvl w:val="2"/>
          <w:numId w:val="3"/>
        </w:numPr>
        <w:suppressAutoHyphens/>
        <w:autoSpaceDE/>
        <w:autoSpaceDN/>
        <w:spacing w:line="276" w:lineRule="auto"/>
        <w:jc w:val="both"/>
        <w:rPr>
          <w:rFonts w:ascii="Calibri" w:hAnsi="Calibri" w:cs="Calibri"/>
          <w:spacing w:val="4"/>
          <w:sz w:val="20"/>
          <w:szCs w:val="20"/>
        </w:rPr>
      </w:pPr>
      <w:r w:rsidRPr="00045647">
        <w:rPr>
          <w:rFonts w:ascii="Calibri" w:hAnsi="Calibri" w:cs="Calibri"/>
          <w:sz w:val="20"/>
          <w:szCs w:val="20"/>
        </w:rPr>
        <w:t xml:space="preserve"> Rozporządzeniem Ministra Infrastruktury z 6 lutego 2003 r. w sprawie bezpieczeństwa i higieny pracy podczas wykonywania robót budowlanych (Dz. U. z 2003 r. Nr 47 poz. 401 ze zm.).</w:t>
      </w:r>
    </w:p>
    <w:p w:rsidR="00FA5346" w:rsidRPr="00FA5346" w:rsidRDefault="00FA5346" w:rsidP="00FA5346">
      <w:pPr>
        <w:pStyle w:val="Tekstpodstawowy3"/>
        <w:numPr>
          <w:ilvl w:val="0"/>
          <w:numId w:val="3"/>
        </w:num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A5346">
        <w:rPr>
          <w:rFonts w:asciiTheme="minorHAnsi" w:hAnsiTheme="minorHAnsi" w:cstheme="minorHAnsi"/>
          <w:b/>
          <w:sz w:val="20"/>
          <w:szCs w:val="20"/>
          <w:u w:val="single"/>
        </w:rPr>
        <w:t>Gwarancja</w:t>
      </w:r>
    </w:p>
    <w:p w:rsidR="00FA5346" w:rsidRPr="00FA5346" w:rsidRDefault="00FA5346" w:rsidP="00FA5346">
      <w:pPr>
        <w:pStyle w:val="Tekstpodstawowy3"/>
        <w:ind w:left="663"/>
        <w:rPr>
          <w:rFonts w:asciiTheme="minorHAnsi" w:hAnsiTheme="minorHAnsi" w:cstheme="minorHAnsi"/>
          <w:sz w:val="20"/>
          <w:szCs w:val="20"/>
        </w:rPr>
      </w:pPr>
      <w:r w:rsidRPr="00FA5346">
        <w:rPr>
          <w:rFonts w:asciiTheme="minorHAnsi" w:hAnsiTheme="minorHAnsi" w:cstheme="minorHAnsi"/>
          <w:sz w:val="20"/>
          <w:szCs w:val="20"/>
        </w:rPr>
        <w:t xml:space="preserve">Okres gwarancji na wykonane roboty jest liczony od dnia podpisania bez uwag przez obie Strony protokołu odbioru robót i trwa minimum </w:t>
      </w:r>
      <w:r>
        <w:rPr>
          <w:rFonts w:asciiTheme="minorHAnsi" w:hAnsiTheme="minorHAnsi" w:cstheme="minorHAnsi"/>
          <w:sz w:val="20"/>
          <w:szCs w:val="20"/>
        </w:rPr>
        <w:t>24</w:t>
      </w:r>
      <w:r w:rsidRPr="00FA5346">
        <w:rPr>
          <w:rFonts w:asciiTheme="minorHAnsi" w:hAnsiTheme="minorHAnsi" w:cstheme="minorHAnsi"/>
          <w:sz w:val="20"/>
          <w:szCs w:val="20"/>
        </w:rPr>
        <w:t xml:space="preserve"> miesiąc</w:t>
      </w:r>
      <w:r>
        <w:rPr>
          <w:rFonts w:asciiTheme="minorHAnsi" w:hAnsiTheme="minorHAnsi" w:cstheme="minorHAnsi"/>
          <w:sz w:val="20"/>
          <w:szCs w:val="20"/>
        </w:rPr>
        <w:t>e</w:t>
      </w:r>
      <w:r w:rsidRPr="00FA5346">
        <w:rPr>
          <w:rFonts w:asciiTheme="minorHAnsi" w:hAnsiTheme="minorHAnsi" w:cstheme="minorHAnsi"/>
          <w:sz w:val="20"/>
          <w:szCs w:val="20"/>
        </w:rPr>
        <w:t xml:space="preserve"> (okres zgodny ze złożoną ofertą</w:t>
      </w:r>
      <w:r w:rsidR="009A1A6A">
        <w:rPr>
          <w:rFonts w:asciiTheme="minorHAnsi" w:hAnsiTheme="minorHAnsi" w:cstheme="minorHAnsi"/>
          <w:sz w:val="20"/>
          <w:szCs w:val="20"/>
        </w:rPr>
        <w:t xml:space="preserve"> – kryterium oceny ofert</w:t>
      </w:r>
      <w:r w:rsidRPr="00FA5346">
        <w:rPr>
          <w:rFonts w:asciiTheme="minorHAnsi" w:hAnsiTheme="minorHAnsi" w:cstheme="minorHAnsi"/>
          <w:sz w:val="20"/>
          <w:szCs w:val="20"/>
        </w:rPr>
        <w:t>).</w:t>
      </w:r>
    </w:p>
    <w:p w:rsidR="00FA5346" w:rsidRPr="00074CD4" w:rsidRDefault="00FA5346" w:rsidP="00FA5346">
      <w:pPr>
        <w:pStyle w:val="Tekstpodstawowy3"/>
        <w:numPr>
          <w:ilvl w:val="0"/>
          <w:numId w:val="3"/>
        </w:num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074CD4">
        <w:rPr>
          <w:rFonts w:asciiTheme="minorHAnsi" w:hAnsiTheme="minorHAnsi" w:cstheme="minorHAnsi"/>
          <w:b/>
          <w:sz w:val="20"/>
          <w:szCs w:val="20"/>
          <w:u w:val="single"/>
        </w:rPr>
        <w:t>Termin</w:t>
      </w:r>
    </w:p>
    <w:p w:rsidR="003609AC" w:rsidRPr="00074CD4" w:rsidRDefault="00FA5346" w:rsidP="003609AC">
      <w:pPr>
        <w:pStyle w:val="Tekstpodstawowy3"/>
        <w:ind w:left="663"/>
        <w:rPr>
          <w:rFonts w:asciiTheme="minorHAnsi" w:hAnsiTheme="minorHAnsi" w:cstheme="minorHAnsi"/>
          <w:sz w:val="20"/>
          <w:szCs w:val="20"/>
        </w:rPr>
      </w:pPr>
      <w:r w:rsidRPr="00074CD4">
        <w:rPr>
          <w:rFonts w:asciiTheme="minorHAnsi" w:hAnsiTheme="minorHAnsi" w:cstheme="minorHAnsi"/>
          <w:sz w:val="20"/>
          <w:szCs w:val="20"/>
        </w:rPr>
        <w:t xml:space="preserve">Termin realizacji przedmiotu zamówienia: od dnia zawarcia Umowy do  </w:t>
      </w:r>
      <w:r w:rsidR="00074CD4">
        <w:rPr>
          <w:rFonts w:asciiTheme="minorHAnsi" w:hAnsiTheme="minorHAnsi" w:cstheme="minorHAnsi"/>
          <w:sz w:val="20"/>
          <w:szCs w:val="20"/>
        </w:rPr>
        <w:t>13.11.2026 r.</w:t>
      </w:r>
      <w:r w:rsidRPr="00074CD4">
        <w:rPr>
          <w:rFonts w:asciiTheme="minorHAnsi" w:hAnsiTheme="minorHAnsi" w:cstheme="minorHAnsi"/>
          <w:sz w:val="20"/>
          <w:szCs w:val="20"/>
        </w:rPr>
        <w:t xml:space="preserve"> (termin zakończenia realizacji przedmiotu umowy uzależniony od oferty Wykonawcy – kryterium oceny ofert</w:t>
      </w:r>
      <w:r w:rsidR="00074CD4">
        <w:rPr>
          <w:rFonts w:asciiTheme="minorHAnsi" w:hAnsiTheme="minorHAnsi" w:cstheme="minorHAnsi"/>
          <w:sz w:val="20"/>
          <w:szCs w:val="20"/>
        </w:rPr>
        <w:t>)</w:t>
      </w:r>
      <w:r w:rsidRPr="00074CD4">
        <w:rPr>
          <w:rFonts w:asciiTheme="minorHAnsi" w:hAnsiTheme="minorHAnsi" w:cstheme="minorHAnsi"/>
          <w:sz w:val="20"/>
          <w:szCs w:val="20"/>
        </w:rPr>
        <w:t xml:space="preserve"> </w:t>
      </w:r>
    </w:p>
    <w:p w:rsidR="00074CD4" w:rsidRPr="00074CD4" w:rsidRDefault="00074CD4" w:rsidP="00074CD4">
      <w:pPr>
        <w:pStyle w:val="Tekstpodstawowy3"/>
        <w:numPr>
          <w:ilvl w:val="0"/>
          <w:numId w:val="3"/>
        </w:num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074CD4">
        <w:rPr>
          <w:rFonts w:asciiTheme="minorHAnsi" w:hAnsiTheme="minorHAnsi" w:cstheme="minorHAnsi"/>
          <w:b/>
          <w:sz w:val="20"/>
          <w:szCs w:val="20"/>
          <w:u w:val="single"/>
        </w:rPr>
        <w:t>Wykonawca ma zawartą polisę OC od odpowiedzialności cywilnej w zakresie prowadzonej działalności w kwocie nie mniejszej niż</w:t>
      </w:r>
    </w:p>
    <w:p w:rsidR="00074CD4" w:rsidRDefault="00074CD4" w:rsidP="00074CD4">
      <w:pPr>
        <w:pStyle w:val="Tekstpodstawowy3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Część </w:t>
      </w:r>
      <w:r w:rsidR="00EE423E">
        <w:rPr>
          <w:rFonts w:asciiTheme="minorHAnsi" w:hAnsiTheme="minorHAnsi" w:cstheme="minorHAnsi"/>
          <w:sz w:val="20"/>
          <w:szCs w:val="20"/>
        </w:rPr>
        <w:t>1</w:t>
      </w:r>
      <w:r>
        <w:rPr>
          <w:rFonts w:asciiTheme="minorHAnsi" w:hAnsiTheme="minorHAnsi" w:cstheme="minorHAnsi"/>
          <w:sz w:val="20"/>
          <w:szCs w:val="20"/>
        </w:rPr>
        <w:t xml:space="preserve"> zamówienia – 80 000,00 PLN</w:t>
      </w:r>
    </w:p>
    <w:p w:rsidR="00074CD4" w:rsidRPr="00074CD4" w:rsidRDefault="00074CD4" w:rsidP="00074CD4">
      <w:pPr>
        <w:pStyle w:val="Tekstpodstawowy3"/>
        <w:numPr>
          <w:ilvl w:val="0"/>
          <w:numId w:val="6"/>
        </w:numPr>
        <w:rPr>
          <w:rFonts w:asciiTheme="minorHAnsi" w:hAnsiTheme="minorHAnsi" w:cstheme="minorHAnsi"/>
          <w:sz w:val="20"/>
          <w:szCs w:val="20"/>
        </w:rPr>
      </w:pPr>
      <w:r w:rsidRPr="00074CD4">
        <w:rPr>
          <w:rFonts w:asciiTheme="minorHAnsi" w:hAnsiTheme="minorHAnsi" w:cstheme="minorHAnsi"/>
          <w:sz w:val="20"/>
          <w:szCs w:val="20"/>
        </w:rPr>
        <w:t xml:space="preserve">Część </w:t>
      </w:r>
      <w:r w:rsidR="00EE423E">
        <w:rPr>
          <w:rFonts w:asciiTheme="minorHAnsi" w:hAnsiTheme="minorHAnsi" w:cstheme="minorHAnsi"/>
          <w:sz w:val="20"/>
          <w:szCs w:val="20"/>
        </w:rPr>
        <w:t>2</w:t>
      </w:r>
      <w:r w:rsidRPr="00074CD4">
        <w:rPr>
          <w:rFonts w:asciiTheme="minorHAnsi" w:hAnsiTheme="minorHAnsi" w:cstheme="minorHAnsi"/>
          <w:sz w:val="20"/>
          <w:szCs w:val="20"/>
        </w:rPr>
        <w:t xml:space="preserve"> zamówienia -</w:t>
      </w:r>
      <w:r w:rsidR="006D05AF">
        <w:rPr>
          <w:rFonts w:asciiTheme="minorHAnsi" w:hAnsiTheme="minorHAnsi" w:cstheme="minorHAnsi"/>
          <w:sz w:val="20"/>
          <w:szCs w:val="20"/>
        </w:rPr>
        <w:t xml:space="preserve"> </w:t>
      </w:r>
      <w:r w:rsidRPr="00074CD4">
        <w:rPr>
          <w:rFonts w:asciiTheme="minorHAnsi" w:hAnsiTheme="minorHAnsi" w:cstheme="minorHAnsi"/>
          <w:sz w:val="20"/>
          <w:szCs w:val="20"/>
        </w:rPr>
        <w:t xml:space="preserve"> </w:t>
      </w:r>
      <w:r w:rsidR="001356D8">
        <w:rPr>
          <w:rFonts w:asciiTheme="minorHAnsi" w:hAnsiTheme="minorHAnsi" w:cstheme="minorHAnsi"/>
          <w:sz w:val="20"/>
          <w:szCs w:val="20"/>
        </w:rPr>
        <w:t>120 000,00</w:t>
      </w:r>
      <w:r w:rsidRPr="00074CD4">
        <w:rPr>
          <w:rFonts w:asciiTheme="minorHAnsi" w:hAnsiTheme="minorHAnsi" w:cstheme="minorHAnsi"/>
          <w:sz w:val="20"/>
          <w:szCs w:val="20"/>
        </w:rPr>
        <w:t xml:space="preserve"> PLN.</w:t>
      </w:r>
    </w:p>
    <w:p w:rsidR="00D17B4A" w:rsidRPr="00167796" w:rsidRDefault="00074CD4" w:rsidP="00167796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074CD4">
        <w:rPr>
          <w:rFonts w:asciiTheme="minorHAnsi" w:hAnsiTheme="minorHAnsi" w:cstheme="minorHAnsi"/>
          <w:sz w:val="20"/>
          <w:szCs w:val="20"/>
        </w:rPr>
        <w:t xml:space="preserve">Zamawiający wymaga, by czynności polegające na pracach ogólnobudowlanych, montażowych, instalacyjnych oraz prace fizyczne związane z realizacją przedmiotu zamówienia były wykonywane przez osoby zatrudnione przez Wykonawcę lub Podwykonawcę </w:t>
      </w:r>
      <w:r w:rsidRPr="00074CD4">
        <w:rPr>
          <w:rFonts w:asciiTheme="minorHAnsi" w:hAnsiTheme="minorHAnsi" w:cstheme="minorHAnsi"/>
          <w:b/>
          <w:sz w:val="20"/>
          <w:szCs w:val="20"/>
          <w:u w:val="single"/>
        </w:rPr>
        <w:t>na podstawie umowy o pracę.</w:t>
      </w:r>
    </w:p>
    <w:p w:rsidR="00F816C8" w:rsidRPr="00F816C8" w:rsidRDefault="00F816C8" w:rsidP="00F816C8">
      <w:pPr>
        <w:pStyle w:val="Akapitzlist"/>
        <w:ind w:left="663" w:firstLine="0"/>
        <w:rPr>
          <w:rFonts w:asciiTheme="minorHAnsi" w:hAnsiTheme="minorHAnsi" w:cstheme="minorHAnsi"/>
          <w:sz w:val="20"/>
          <w:szCs w:val="20"/>
        </w:rPr>
      </w:pPr>
    </w:p>
    <w:p w:rsidR="00F816C8" w:rsidRDefault="00F816C8" w:rsidP="00074CD4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Szczegółowy opis przedmiotu zamówienia stanowią:</w:t>
      </w:r>
    </w:p>
    <w:p w:rsidR="00F816C8" w:rsidRPr="00F816C8" w:rsidRDefault="00F816C8" w:rsidP="00F816C8">
      <w:pPr>
        <w:rPr>
          <w:rFonts w:asciiTheme="minorHAnsi" w:hAnsiTheme="minorHAnsi" w:cstheme="minorHAnsi"/>
          <w:sz w:val="20"/>
          <w:szCs w:val="20"/>
        </w:rPr>
      </w:pPr>
    </w:p>
    <w:p w:rsidR="003609AC" w:rsidRDefault="003609AC" w:rsidP="00BB6D7C">
      <w:pPr>
        <w:pStyle w:val="Nagwek1"/>
        <w:tabs>
          <w:tab w:val="left" w:pos="142"/>
        </w:tabs>
        <w:spacing w:line="360" w:lineRule="auto"/>
        <w:ind w:left="0" w:firstLine="0"/>
        <w:rPr>
          <w:rFonts w:asciiTheme="minorHAnsi" w:hAnsiTheme="minorHAnsi" w:cstheme="minorHAnsi"/>
          <w:spacing w:val="-6"/>
          <w:sz w:val="20"/>
          <w:szCs w:val="20"/>
        </w:rPr>
      </w:pPr>
    </w:p>
    <w:p w:rsidR="00F816C8" w:rsidRPr="007F537B" w:rsidRDefault="00F816C8" w:rsidP="00F816C8">
      <w:pPr>
        <w:pStyle w:val="Nagwek1"/>
        <w:numPr>
          <w:ilvl w:val="0"/>
          <w:numId w:val="11"/>
        </w:numPr>
        <w:tabs>
          <w:tab w:val="left" w:pos="142"/>
        </w:tabs>
        <w:spacing w:line="360" w:lineRule="auto"/>
        <w:rPr>
          <w:rFonts w:asciiTheme="minorHAnsi" w:hAnsiTheme="minorHAnsi" w:cstheme="minorHAnsi"/>
          <w:spacing w:val="-6"/>
          <w:sz w:val="20"/>
          <w:szCs w:val="20"/>
          <w:u w:val="single"/>
        </w:rPr>
      </w:pPr>
      <w:r w:rsidRPr="007F537B">
        <w:rPr>
          <w:rFonts w:asciiTheme="minorHAnsi" w:hAnsiTheme="minorHAnsi" w:cstheme="minorHAnsi"/>
          <w:spacing w:val="-6"/>
          <w:sz w:val="20"/>
          <w:szCs w:val="20"/>
          <w:u w:val="single"/>
        </w:rPr>
        <w:t xml:space="preserve">Dla części </w:t>
      </w:r>
      <w:r w:rsidR="00EE423E">
        <w:rPr>
          <w:rFonts w:asciiTheme="minorHAnsi" w:hAnsiTheme="minorHAnsi" w:cstheme="minorHAnsi"/>
          <w:spacing w:val="-6"/>
          <w:sz w:val="20"/>
          <w:szCs w:val="20"/>
          <w:u w:val="single"/>
        </w:rPr>
        <w:t>1</w:t>
      </w:r>
      <w:r w:rsidRPr="007F537B">
        <w:rPr>
          <w:rFonts w:asciiTheme="minorHAnsi" w:hAnsiTheme="minorHAnsi" w:cstheme="minorHAnsi"/>
          <w:spacing w:val="-6"/>
          <w:sz w:val="20"/>
          <w:szCs w:val="20"/>
          <w:u w:val="single"/>
        </w:rPr>
        <w:t xml:space="preserve"> Zamówienia  - </w:t>
      </w:r>
    </w:p>
    <w:p w:rsidR="00F816C8" w:rsidRPr="00F816C8" w:rsidRDefault="00F816C8" w:rsidP="00F816C8">
      <w:pPr>
        <w:pStyle w:val="Nagwek1"/>
        <w:numPr>
          <w:ilvl w:val="0"/>
          <w:numId w:val="13"/>
        </w:numPr>
        <w:tabs>
          <w:tab w:val="left" w:pos="142"/>
        </w:tabs>
        <w:spacing w:line="360" w:lineRule="auto"/>
        <w:rPr>
          <w:rFonts w:asciiTheme="minorHAnsi" w:hAnsiTheme="minorHAnsi" w:cstheme="minorHAnsi"/>
          <w:b w:val="0"/>
          <w:spacing w:val="-6"/>
          <w:sz w:val="20"/>
          <w:szCs w:val="20"/>
        </w:rPr>
      </w:pPr>
      <w:r w:rsidRPr="00F816C8"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Załącznik </w:t>
      </w:r>
      <w:r w:rsidR="007F537B"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nr </w:t>
      </w:r>
      <w:r w:rsidR="00EE423E">
        <w:rPr>
          <w:rFonts w:asciiTheme="minorHAnsi" w:hAnsiTheme="minorHAnsi" w:cstheme="minorHAnsi"/>
          <w:b w:val="0"/>
          <w:spacing w:val="-6"/>
          <w:sz w:val="20"/>
          <w:szCs w:val="20"/>
        </w:rPr>
        <w:t>1</w:t>
      </w:r>
      <w:r w:rsidRPr="00F816C8"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a do </w:t>
      </w:r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>ST</w:t>
      </w:r>
      <w:r w:rsidRPr="00F816C8"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 </w:t>
      </w:r>
      <w:bookmarkStart w:id="0" w:name="_Hlk235603326"/>
      <w:r w:rsidRPr="00F816C8">
        <w:rPr>
          <w:rFonts w:asciiTheme="minorHAnsi" w:hAnsiTheme="minorHAnsi" w:cstheme="minorHAnsi"/>
          <w:b w:val="0"/>
          <w:spacing w:val="-6"/>
          <w:sz w:val="20"/>
          <w:szCs w:val="20"/>
          <w:u w:val="single"/>
        </w:rPr>
        <w:t xml:space="preserve">naprawa ogrodzenia zewnętrznego w Żłobku nr 25 przy </w:t>
      </w:r>
      <w:r w:rsidR="006D05AF">
        <w:rPr>
          <w:rFonts w:asciiTheme="minorHAnsi" w:hAnsiTheme="minorHAnsi" w:cstheme="minorHAnsi"/>
          <w:b w:val="0"/>
          <w:spacing w:val="-6"/>
          <w:sz w:val="20"/>
          <w:szCs w:val="20"/>
          <w:u w:val="single"/>
        </w:rPr>
        <w:br/>
      </w:r>
      <w:r w:rsidRPr="00F816C8">
        <w:rPr>
          <w:rFonts w:asciiTheme="minorHAnsi" w:hAnsiTheme="minorHAnsi" w:cstheme="minorHAnsi"/>
          <w:b w:val="0"/>
          <w:spacing w:val="-6"/>
          <w:sz w:val="20"/>
          <w:szCs w:val="20"/>
          <w:u w:val="single"/>
        </w:rPr>
        <w:t>ul. Odyńca 35</w:t>
      </w:r>
      <w:bookmarkEnd w:id="0"/>
    </w:p>
    <w:p w:rsidR="00F816C8" w:rsidRDefault="00F816C8" w:rsidP="00F816C8">
      <w:pPr>
        <w:pStyle w:val="Nagwek1"/>
        <w:numPr>
          <w:ilvl w:val="0"/>
          <w:numId w:val="13"/>
        </w:numPr>
        <w:tabs>
          <w:tab w:val="left" w:pos="142"/>
        </w:tabs>
        <w:spacing w:line="360" w:lineRule="auto"/>
        <w:rPr>
          <w:rFonts w:asciiTheme="minorHAnsi" w:hAnsiTheme="minorHAnsi" w:cstheme="minorHAnsi"/>
          <w:b w:val="0"/>
          <w:spacing w:val="-6"/>
          <w:sz w:val="20"/>
          <w:szCs w:val="20"/>
        </w:rPr>
      </w:pPr>
      <w:r>
        <w:rPr>
          <w:rFonts w:asciiTheme="minorHAnsi" w:hAnsiTheme="minorHAnsi" w:cstheme="minorHAnsi"/>
          <w:b w:val="0"/>
          <w:spacing w:val="-6"/>
          <w:sz w:val="20"/>
          <w:szCs w:val="20"/>
        </w:rPr>
        <w:t>Załącznik</w:t>
      </w:r>
      <w:r w:rsidR="007F537B"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 nr</w:t>
      </w: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 </w:t>
      </w:r>
      <w:r w:rsidR="00EE423E">
        <w:rPr>
          <w:rFonts w:asciiTheme="minorHAnsi" w:hAnsiTheme="minorHAnsi" w:cstheme="minorHAnsi"/>
          <w:b w:val="0"/>
          <w:spacing w:val="-6"/>
          <w:sz w:val="20"/>
          <w:szCs w:val="20"/>
        </w:rPr>
        <w:t>1</w:t>
      </w: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b do </w:t>
      </w:r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>ST</w:t>
      </w: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 – kosztorys inwestorski</w:t>
      </w:r>
    </w:p>
    <w:p w:rsidR="007F537B" w:rsidRPr="007F537B" w:rsidRDefault="007F537B" w:rsidP="007F537B">
      <w:pPr>
        <w:pStyle w:val="Nagwek1"/>
        <w:numPr>
          <w:ilvl w:val="0"/>
          <w:numId w:val="11"/>
        </w:numPr>
        <w:tabs>
          <w:tab w:val="left" w:pos="142"/>
        </w:tabs>
        <w:spacing w:line="360" w:lineRule="auto"/>
        <w:rPr>
          <w:rFonts w:asciiTheme="minorHAnsi" w:hAnsiTheme="minorHAnsi" w:cstheme="minorHAnsi"/>
          <w:spacing w:val="-6"/>
          <w:sz w:val="20"/>
          <w:szCs w:val="20"/>
          <w:u w:val="single"/>
        </w:rPr>
      </w:pPr>
      <w:r w:rsidRPr="007F537B">
        <w:rPr>
          <w:rFonts w:asciiTheme="minorHAnsi" w:hAnsiTheme="minorHAnsi" w:cstheme="minorHAnsi"/>
          <w:spacing w:val="-6"/>
          <w:sz w:val="20"/>
          <w:szCs w:val="20"/>
          <w:u w:val="single"/>
        </w:rPr>
        <w:t xml:space="preserve">Dla części </w:t>
      </w:r>
      <w:r w:rsidR="00EE423E">
        <w:rPr>
          <w:rFonts w:asciiTheme="minorHAnsi" w:hAnsiTheme="minorHAnsi" w:cstheme="minorHAnsi"/>
          <w:spacing w:val="-6"/>
          <w:sz w:val="20"/>
          <w:szCs w:val="20"/>
          <w:u w:val="single"/>
        </w:rPr>
        <w:t>2</w:t>
      </w:r>
      <w:r w:rsidRPr="007F537B">
        <w:rPr>
          <w:rFonts w:asciiTheme="minorHAnsi" w:hAnsiTheme="minorHAnsi" w:cstheme="minorHAnsi"/>
          <w:spacing w:val="-6"/>
          <w:sz w:val="20"/>
          <w:szCs w:val="20"/>
          <w:u w:val="single"/>
        </w:rPr>
        <w:t xml:space="preserve"> zamówienia </w:t>
      </w:r>
    </w:p>
    <w:p w:rsidR="007F537B" w:rsidRDefault="007F537B" w:rsidP="007F537B">
      <w:pPr>
        <w:pStyle w:val="Nagwek1"/>
        <w:numPr>
          <w:ilvl w:val="0"/>
          <w:numId w:val="15"/>
        </w:numPr>
        <w:tabs>
          <w:tab w:val="left" w:pos="142"/>
        </w:tabs>
        <w:spacing w:line="360" w:lineRule="auto"/>
        <w:rPr>
          <w:rFonts w:asciiTheme="minorHAnsi" w:hAnsiTheme="minorHAnsi" w:cstheme="minorHAnsi"/>
          <w:b w:val="0"/>
          <w:spacing w:val="-6"/>
          <w:sz w:val="20"/>
          <w:szCs w:val="20"/>
        </w:rPr>
      </w:pP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Załącznik nr </w:t>
      </w:r>
      <w:r w:rsidR="00EE423E">
        <w:rPr>
          <w:rFonts w:asciiTheme="minorHAnsi" w:hAnsiTheme="minorHAnsi" w:cstheme="minorHAnsi"/>
          <w:b w:val="0"/>
          <w:spacing w:val="-6"/>
          <w:sz w:val="20"/>
          <w:szCs w:val="20"/>
        </w:rPr>
        <w:t>2</w:t>
      </w: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a do </w:t>
      </w:r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>ST</w:t>
      </w: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 – </w:t>
      </w:r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naprawy ogrodzeń zewnętrznych na terenach żłobków Miejskiego Zespołu </w:t>
      </w:r>
      <w:proofErr w:type="spellStart"/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>ŻŁobków</w:t>
      </w:r>
      <w:proofErr w:type="spellEnd"/>
    </w:p>
    <w:p w:rsidR="007F537B" w:rsidRPr="00F816C8" w:rsidRDefault="007F537B" w:rsidP="007F537B">
      <w:pPr>
        <w:pStyle w:val="Nagwek1"/>
        <w:numPr>
          <w:ilvl w:val="0"/>
          <w:numId w:val="15"/>
        </w:numPr>
        <w:tabs>
          <w:tab w:val="left" w:pos="142"/>
        </w:tabs>
        <w:spacing w:line="360" w:lineRule="auto"/>
        <w:rPr>
          <w:rFonts w:asciiTheme="minorHAnsi" w:hAnsiTheme="minorHAnsi" w:cstheme="minorHAnsi"/>
          <w:b w:val="0"/>
          <w:spacing w:val="-6"/>
          <w:sz w:val="20"/>
          <w:szCs w:val="20"/>
        </w:rPr>
      </w:pP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Załącznik nr </w:t>
      </w:r>
      <w:r w:rsidR="00EE423E">
        <w:rPr>
          <w:rFonts w:asciiTheme="minorHAnsi" w:hAnsiTheme="minorHAnsi" w:cstheme="minorHAnsi"/>
          <w:b w:val="0"/>
          <w:spacing w:val="-6"/>
          <w:sz w:val="20"/>
          <w:szCs w:val="20"/>
        </w:rPr>
        <w:t>2</w:t>
      </w:r>
      <w:bookmarkStart w:id="1" w:name="_GoBack"/>
      <w:bookmarkEnd w:id="1"/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b </w:t>
      </w:r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>do ST</w:t>
      </w:r>
      <w:r>
        <w:rPr>
          <w:rFonts w:asciiTheme="minorHAnsi" w:hAnsiTheme="minorHAnsi" w:cstheme="minorHAnsi"/>
          <w:b w:val="0"/>
          <w:spacing w:val="-6"/>
          <w:sz w:val="20"/>
          <w:szCs w:val="20"/>
        </w:rPr>
        <w:t xml:space="preserve">- </w:t>
      </w:r>
      <w:r w:rsidR="00167796">
        <w:rPr>
          <w:rFonts w:asciiTheme="minorHAnsi" w:hAnsiTheme="minorHAnsi" w:cstheme="minorHAnsi"/>
          <w:b w:val="0"/>
          <w:spacing w:val="-6"/>
          <w:sz w:val="20"/>
          <w:szCs w:val="20"/>
        </w:rPr>
        <w:t>kosztorysy inwestorskie</w:t>
      </w:r>
    </w:p>
    <w:p w:rsidR="00BB6D7C" w:rsidRPr="00BB6D7C" w:rsidRDefault="00BB6D7C" w:rsidP="00BB6D7C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ectPr w:rsidR="00BB6D7C" w:rsidRPr="00BB6D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TT31f280fb10tS00"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C10F5"/>
    <w:multiLevelType w:val="hybridMultilevel"/>
    <w:tmpl w:val="66BEF4C0"/>
    <w:lvl w:ilvl="0" w:tplc="AC02728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1" w15:restartNumberingAfterBreak="0">
    <w:nsid w:val="20812F0D"/>
    <w:multiLevelType w:val="hybridMultilevel"/>
    <w:tmpl w:val="D884E14E"/>
    <w:lvl w:ilvl="0" w:tplc="0415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2" w15:restartNumberingAfterBreak="0">
    <w:nsid w:val="22BE0A74"/>
    <w:multiLevelType w:val="hybridMultilevel"/>
    <w:tmpl w:val="83E2F392"/>
    <w:lvl w:ilvl="0" w:tplc="AC02728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3" w15:restartNumberingAfterBreak="0">
    <w:nsid w:val="23802EC9"/>
    <w:multiLevelType w:val="hybridMultilevel"/>
    <w:tmpl w:val="FC446D82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3395127"/>
    <w:multiLevelType w:val="hybridMultilevel"/>
    <w:tmpl w:val="1A3E2BB8"/>
    <w:lvl w:ilvl="0" w:tplc="AC02728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5F652EA">
      <w:numFmt w:val="bullet"/>
      <w:lvlText w:val="•"/>
      <w:lvlJc w:val="left"/>
      <w:pPr>
        <w:ind w:left="1047" w:hanging="140"/>
      </w:pPr>
      <w:rPr>
        <w:rFonts w:hint="default"/>
        <w:lang w:val="pl-PL" w:eastAsia="en-US" w:bidi="ar-SA"/>
      </w:rPr>
    </w:lvl>
    <w:lvl w:ilvl="2" w:tplc="72689EBA">
      <w:numFmt w:val="bullet"/>
      <w:lvlText w:val="•"/>
      <w:lvlJc w:val="left"/>
      <w:pPr>
        <w:ind w:left="1955" w:hanging="140"/>
      </w:pPr>
      <w:rPr>
        <w:rFonts w:hint="default"/>
        <w:lang w:val="pl-PL" w:eastAsia="en-US" w:bidi="ar-SA"/>
      </w:rPr>
    </w:lvl>
    <w:lvl w:ilvl="3" w:tplc="BB9E4ABA">
      <w:numFmt w:val="bullet"/>
      <w:lvlText w:val="•"/>
      <w:lvlJc w:val="left"/>
      <w:pPr>
        <w:ind w:left="2862" w:hanging="140"/>
      </w:pPr>
      <w:rPr>
        <w:rFonts w:hint="default"/>
        <w:lang w:val="pl-PL" w:eastAsia="en-US" w:bidi="ar-SA"/>
      </w:rPr>
    </w:lvl>
    <w:lvl w:ilvl="4" w:tplc="1EEC9798">
      <w:numFmt w:val="bullet"/>
      <w:lvlText w:val="•"/>
      <w:lvlJc w:val="left"/>
      <w:pPr>
        <w:ind w:left="3770" w:hanging="140"/>
      </w:pPr>
      <w:rPr>
        <w:rFonts w:hint="default"/>
        <w:lang w:val="pl-PL" w:eastAsia="en-US" w:bidi="ar-SA"/>
      </w:rPr>
    </w:lvl>
    <w:lvl w:ilvl="5" w:tplc="31EA6338">
      <w:numFmt w:val="bullet"/>
      <w:lvlText w:val="•"/>
      <w:lvlJc w:val="left"/>
      <w:pPr>
        <w:ind w:left="4678" w:hanging="140"/>
      </w:pPr>
      <w:rPr>
        <w:rFonts w:hint="default"/>
        <w:lang w:val="pl-PL" w:eastAsia="en-US" w:bidi="ar-SA"/>
      </w:rPr>
    </w:lvl>
    <w:lvl w:ilvl="6" w:tplc="B756D428">
      <w:numFmt w:val="bullet"/>
      <w:lvlText w:val="•"/>
      <w:lvlJc w:val="left"/>
      <w:pPr>
        <w:ind w:left="5585" w:hanging="140"/>
      </w:pPr>
      <w:rPr>
        <w:rFonts w:hint="default"/>
        <w:lang w:val="pl-PL" w:eastAsia="en-US" w:bidi="ar-SA"/>
      </w:rPr>
    </w:lvl>
    <w:lvl w:ilvl="7" w:tplc="969C539A">
      <w:numFmt w:val="bullet"/>
      <w:lvlText w:val="•"/>
      <w:lvlJc w:val="left"/>
      <w:pPr>
        <w:ind w:left="6493" w:hanging="140"/>
      </w:pPr>
      <w:rPr>
        <w:rFonts w:hint="default"/>
        <w:lang w:val="pl-PL" w:eastAsia="en-US" w:bidi="ar-SA"/>
      </w:rPr>
    </w:lvl>
    <w:lvl w:ilvl="8" w:tplc="C3A65128">
      <w:numFmt w:val="bullet"/>
      <w:lvlText w:val="•"/>
      <w:lvlJc w:val="left"/>
      <w:pPr>
        <w:ind w:left="7401" w:hanging="140"/>
      </w:pPr>
      <w:rPr>
        <w:rFonts w:hint="default"/>
        <w:lang w:val="pl-PL" w:eastAsia="en-US" w:bidi="ar-SA"/>
      </w:rPr>
    </w:lvl>
  </w:abstractNum>
  <w:abstractNum w:abstractNumId="5" w15:restartNumberingAfterBreak="0">
    <w:nsid w:val="400B14F9"/>
    <w:multiLevelType w:val="multilevel"/>
    <w:tmpl w:val="486AA048"/>
    <w:lvl w:ilvl="0">
      <w:start w:val="1"/>
      <w:numFmt w:val="decimal"/>
      <w:lvlText w:val="%1."/>
      <w:lvlJc w:val="left"/>
      <w:pPr>
        <w:ind w:left="663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5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9" w:hanging="1440"/>
      </w:pPr>
      <w:rPr>
        <w:rFonts w:hint="default"/>
      </w:rPr>
    </w:lvl>
  </w:abstractNum>
  <w:abstractNum w:abstractNumId="6" w15:restartNumberingAfterBreak="0">
    <w:nsid w:val="40AB250C"/>
    <w:multiLevelType w:val="multilevel"/>
    <w:tmpl w:val="33F49772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right"/>
      <w:pPr>
        <w:ind w:left="169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7" w:hanging="1440"/>
      </w:pPr>
      <w:rPr>
        <w:rFonts w:hint="default"/>
      </w:rPr>
    </w:lvl>
  </w:abstractNum>
  <w:abstractNum w:abstractNumId="7" w15:restartNumberingAfterBreak="0">
    <w:nsid w:val="41B5023A"/>
    <w:multiLevelType w:val="hybridMultilevel"/>
    <w:tmpl w:val="9BF0B550"/>
    <w:lvl w:ilvl="0" w:tplc="AC02728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8" w15:restartNumberingAfterBreak="0">
    <w:nsid w:val="43670196"/>
    <w:multiLevelType w:val="multilevel"/>
    <w:tmpl w:val="274044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8" w:hanging="1440"/>
      </w:pPr>
      <w:rPr>
        <w:rFonts w:hint="default"/>
      </w:rPr>
    </w:lvl>
  </w:abstractNum>
  <w:abstractNum w:abstractNumId="9" w15:restartNumberingAfterBreak="0">
    <w:nsid w:val="53761132"/>
    <w:multiLevelType w:val="multilevel"/>
    <w:tmpl w:val="E03AC0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0" w15:restartNumberingAfterBreak="0">
    <w:nsid w:val="5AAD7AE2"/>
    <w:multiLevelType w:val="hybridMultilevel"/>
    <w:tmpl w:val="53649000"/>
    <w:lvl w:ilvl="0" w:tplc="AC027282">
      <w:numFmt w:val="bullet"/>
      <w:lvlText w:val="-"/>
      <w:lvlJc w:val="left"/>
      <w:pPr>
        <w:ind w:left="210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3" w:hanging="360"/>
      </w:pPr>
      <w:rPr>
        <w:rFonts w:ascii="Wingdings" w:hAnsi="Wingdings" w:hint="default"/>
      </w:rPr>
    </w:lvl>
  </w:abstractNum>
  <w:abstractNum w:abstractNumId="11" w15:restartNumberingAfterBreak="0">
    <w:nsid w:val="63FA37AA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MSTT31f280fb10tS00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MSTT31f280fb10tS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MSTT31f280fb10tS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MSTT31f280fb10tS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MSTT31f280fb10tS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MSTT31f280fb10tS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MSTT31f280fb10tS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MSTT31f280fb10tS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MSTT31f280fb10tS00"/>
      </w:rPr>
    </w:lvl>
  </w:abstractNum>
  <w:abstractNum w:abstractNumId="12" w15:restartNumberingAfterBreak="0">
    <w:nsid w:val="64EA31B3"/>
    <w:multiLevelType w:val="hybridMultilevel"/>
    <w:tmpl w:val="25720B02"/>
    <w:lvl w:ilvl="0" w:tplc="487AE600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3" w15:restartNumberingAfterBreak="0">
    <w:nsid w:val="6E7C47AD"/>
    <w:multiLevelType w:val="multilevel"/>
    <w:tmpl w:val="E416B50C"/>
    <w:lvl w:ilvl="0">
      <w:start w:val="1"/>
      <w:numFmt w:val="upperLetter"/>
      <w:lvlText w:val="%1."/>
      <w:lvlJc w:val="left"/>
      <w:pPr>
        <w:ind w:left="434" w:hanging="294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9858" w:hanging="360"/>
        <w:jc w:val="right"/>
      </w:pPr>
      <w:rPr>
        <w:rFonts w:hint="default"/>
        <w:b/>
        <w:spacing w:val="0"/>
        <w:w w:val="100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4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3"/>
        <w:sz w:val="20"/>
        <w:szCs w:val="20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1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86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607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7E387B00"/>
    <w:multiLevelType w:val="multilevel"/>
    <w:tmpl w:val="455E9C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48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0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315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26920" w:hanging="144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1"/>
  </w:num>
  <w:num w:numId="5">
    <w:abstractNumId w:val="6"/>
  </w:num>
  <w:num w:numId="6">
    <w:abstractNumId w:val="3"/>
  </w:num>
  <w:num w:numId="7">
    <w:abstractNumId w:val="12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2"/>
  </w:num>
  <w:num w:numId="13">
    <w:abstractNumId w:val="7"/>
  </w:num>
  <w:num w:numId="14">
    <w:abstractNumId w:val="10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D7C"/>
    <w:rsid w:val="00022ABF"/>
    <w:rsid w:val="00063D11"/>
    <w:rsid w:val="00074CD4"/>
    <w:rsid w:val="001356D8"/>
    <w:rsid w:val="00167796"/>
    <w:rsid w:val="001F1B16"/>
    <w:rsid w:val="00276730"/>
    <w:rsid w:val="00296C30"/>
    <w:rsid w:val="002C5F95"/>
    <w:rsid w:val="002E63EB"/>
    <w:rsid w:val="003609AC"/>
    <w:rsid w:val="003D7A68"/>
    <w:rsid w:val="004049A7"/>
    <w:rsid w:val="00436FCD"/>
    <w:rsid w:val="0047005F"/>
    <w:rsid w:val="004C37AC"/>
    <w:rsid w:val="005E179E"/>
    <w:rsid w:val="005F17DA"/>
    <w:rsid w:val="00610BF1"/>
    <w:rsid w:val="006231A5"/>
    <w:rsid w:val="006D05AF"/>
    <w:rsid w:val="006F0D0E"/>
    <w:rsid w:val="00721121"/>
    <w:rsid w:val="00722747"/>
    <w:rsid w:val="007318CB"/>
    <w:rsid w:val="007466DD"/>
    <w:rsid w:val="00767086"/>
    <w:rsid w:val="007F537B"/>
    <w:rsid w:val="00841299"/>
    <w:rsid w:val="00846430"/>
    <w:rsid w:val="009A1A6A"/>
    <w:rsid w:val="009D6FFE"/>
    <w:rsid w:val="009E2422"/>
    <w:rsid w:val="009E2F45"/>
    <w:rsid w:val="00A00D65"/>
    <w:rsid w:val="00A422FE"/>
    <w:rsid w:val="00AB20B7"/>
    <w:rsid w:val="00BA5689"/>
    <w:rsid w:val="00BB6D7C"/>
    <w:rsid w:val="00C27A93"/>
    <w:rsid w:val="00C574E1"/>
    <w:rsid w:val="00C62278"/>
    <w:rsid w:val="00D17B4A"/>
    <w:rsid w:val="00D34AAF"/>
    <w:rsid w:val="00D37509"/>
    <w:rsid w:val="00D5591C"/>
    <w:rsid w:val="00DB3B45"/>
    <w:rsid w:val="00DC1BCB"/>
    <w:rsid w:val="00DE0069"/>
    <w:rsid w:val="00E13C81"/>
    <w:rsid w:val="00E547CA"/>
    <w:rsid w:val="00EA47F4"/>
    <w:rsid w:val="00EB071E"/>
    <w:rsid w:val="00EE423E"/>
    <w:rsid w:val="00F2204A"/>
    <w:rsid w:val="00F25D0B"/>
    <w:rsid w:val="00F61DF9"/>
    <w:rsid w:val="00F64FE8"/>
    <w:rsid w:val="00F76C88"/>
    <w:rsid w:val="00F816C8"/>
    <w:rsid w:val="00FA5346"/>
    <w:rsid w:val="00FC6DAA"/>
    <w:rsid w:val="00FC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B9C5E"/>
  <w15:chartTrackingRefBased/>
  <w15:docId w15:val="{19C57980-F98D-41AD-97DD-2BB1B990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6D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BB6D7C"/>
    <w:pPr>
      <w:ind w:left="466" w:hanging="325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6D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BB6D7C"/>
    <w:pPr>
      <w:ind w:left="141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6D7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BB6D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BB6D7C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6D7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BB6D7C"/>
    <w:pPr>
      <w:ind w:left="141" w:hanging="360"/>
    </w:pPr>
  </w:style>
  <w:style w:type="character" w:customStyle="1" w:styleId="Nagwek2Znak">
    <w:name w:val="Nagłówek 2 Znak"/>
    <w:basedOn w:val="Domylnaczcionkaakapitu"/>
    <w:link w:val="Nagwek2"/>
    <w:uiPriority w:val="9"/>
    <w:rsid w:val="00BB6D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609A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609AC"/>
    <w:rPr>
      <w:rFonts w:ascii="Times New Roman" w:eastAsia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FC6DA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C6D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1138</Words>
  <Characters>6829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Anna Piaseczna</cp:lastModifiedBy>
  <cp:revision>11</cp:revision>
  <dcterms:created xsi:type="dcterms:W3CDTF">2026-07-21T07:03:00Z</dcterms:created>
  <dcterms:modified xsi:type="dcterms:W3CDTF">2026-08-13T09:32:00Z</dcterms:modified>
</cp:coreProperties>
</file>